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6030" w14:textId="77777777" w:rsidR="00340142" w:rsidRPr="003904D6" w:rsidRDefault="00340142" w:rsidP="00340142">
      <w:pPr>
        <w:tabs>
          <w:tab w:val="left" w:pos="284"/>
        </w:tabs>
        <w:autoSpaceDE w:val="0"/>
        <w:autoSpaceDN w:val="0"/>
        <w:adjustRightInd w:val="0"/>
        <w:ind w:left="5670"/>
        <w:jc w:val="both"/>
      </w:pPr>
      <w:r w:rsidRPr="003904D6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 xml:space="preserve">3 </w:t>
      </w:r>
    </w:p>
    <w:p w14:paraId="0B76ED28" w14:textId="77777777" w:rsidR="00340142" w:rsidRPr="003904D6" w:rsidRDefault="00340142" w:rsidP="00340142">
      <w:pPr>
        <w:tabs>
          <w:tab w:val="left" w:pos="284"/>
        </w:tabs>
        <w:ind w:left="5670"/>
        <w:jc w:val="right"/>
        <w:rPr>
          <w:sz w:val="28"/>
          <w:szCs w:val="28"/>
        </w:rPr>
      </w:pPr>
    </w:p>
    <w:p w14:paraId="6C74BCB1" w14:textId="77777777" w:rsidR="00340142" w:rsidRPr="003904D6" w:rsidRDefault="00340142" w:rsidP="00340142">
      <w:pPr>
        <w:tabs>
          <w:tab w:val="left" w:pos="284"/>
        </w:tabs>
        <w:ind w:left="5670" w:right="-1"/>
        <w:rPr>
          <w:sz w:val="28"/>
          <w:szCs w:val="28"/>
        </w:rPr>
      </w:pPr>
      <w:bookmarkStart w:id="0" w:name="_Hlk14374441"/>
      <w:r w:rsidRPr="00610A44">
        <w:rPr>
          <w:sz w:val="28"/>
          <w:szCs w:val="28"/>
        </w:rPr>
        <w:t>Автономная некоммерческая организация «Агентство Республики Башкортостан по развитию малого и среднего предпринимательства»</w:t>
      </w:r>
      <w:bookmarkEnd w:id="0"/>
    </w:p>
    <w:p w14:paraId="5577D619" w14:textId="77777777" w:rsidR="00340142" w:rsidRPr="003904D6" w:rsidRDefault="00340142" w:rsidP="00340142">
      <w:pPr>
        <w:tabs>
          <w:tab w:val="left" w:pos="284"/>
        </w:tabs>
        <w:jc w:val="right"/>
        <w:rPr>
          <w:b/>
          <w:sz w:val="28"/>
          <w:szCs w:val="28"/>
        </w:rPr>
      </w:pPr>
    </w:p>
    <w:p w14:paraId="715D6A66" w14:textId="77777777" w:rsidR="00340142" w:rsidRPr="003904D6" w:rsidRDefault="00340142" w:rsidP="00340142">
      <w:pPr>
        <w:keepNext/>
        <w:tabs>
          <w:tab w:val="left" w:pos="284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3904D6">
        <w:rPr>
          <w:b/>
          <w:bCs/>
          <w:kern w:val="32"/>
          <w:sz w:val="28"/>
          <w:szCs w:val="28"/>
          <w:lang w:eastAsia="x-none"/>
        </w:rPr>
        <w:t>ЗАЯВЛЕНИЕ</w:t>
      </w:r>
      <w:r w:rsidRPr="003904D6">
        <w:rPr>
          <w:b/>
          <w:bCs/>
          <w:kern w:val="32"/>
          <w:sz w:val="28"/>
          <w:szCs w:val="28"/>
          <w:lang w:eastAsia="x-none"/>
        </w:rPr>
        <w:br/>
        <w:t>НА ЗАКЛЮЧЕНИЕ СОГЛАШЕНИЯ О СОТРУДНИЧЕСТВЕ</w:t>
      </w:r>
    </w:p>
    <w:p w14:paraId="27C7CBC9" w14:textId="77777777" w:rsidR="00340142" w:rsidRPr="003904D6" w:rsidRDefault="00340142" w:rsidP="00340142">
      <w:pPr>
        <w:tabs>
          <w:tab w:val="left" w:pos="284"/>
        </w:tabs>
        <w:ind w:firstLine="567"/>
        <w:jc w:val="center"/>
        <w:outlineLvl w:val="0"/>
        <w:rPr>
          <w:b/>
          <w:sz w:val="28"/>
          <w:szCs w:val="28"/>
        </w:rPr>
      </w:pPr>
    </w:p>
    <w:p w14:paraId="36E193E5" w14:textId="77777777" w:rsidR="00340142" w:rsidRDefault="00340142" w:rsidP="00340142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3904D6">
        <w:rPr>
          <w:i/>
          <w:sz w:val="28"/>
          <w:szCs w:val="28"/>
        </w:rPr>
        <w:t xml:space="preserve">___________ (наименование </w:t>
      </w:r>
      <w:r>
        <w:rPr>
          <w:i/>
          <w:sz w:val="28"/>
          <w:szCs w:val="28"/>
        </w:rPr>
        <w:t>М</w:t>
      </w:r>
      <w:r w:rsidRPr="002F4027">
        <w:rPr>
          <w:i/>
          <w:sz w:val="28"/>
          <w:szCs w:val="28"/>
        </w:rPr>
        <w:t>икрофинансовой</w:t>
      </w:r>
      <w:r w:rsidRPr="003904D6">
        <w:rPr>
          <w:i/>
          <w:sz w:val="28"/>
          <w:szCs w:val="28"/>
        </w:rPr>
        <w:t xml:space="preserve"> организации)</w:t>
      </w:r>
      <w:r w:rsidRPr="003904D6">
        <w:rPr>
          <w:sz w:val="28"/>
          <w:szCs w:val="28"/>
        </w:rPr>
        <w:t xml:space="preserve"> выражает согласие заключить Соглашение о сотрудничестве по предоставлению поручительств за счет средств гарантийного </w:t>
      </w:r>
      <w:r>
        <w:rPr>
          <w:sz w:val="28"/>
          <w:szCs w:val="28"/>
        </w:rPr>
        <w:t>капитала</w:t>
      </w:r>
      <w:r w:rsidRPr="003904D6">
        <w:rPr>
          <w:sz w:val="28"/>
          <w:szCs w:val="28"/>
        </w:rPr>
        <w:t xml:space="preserve"> в соответствии с </w:t>
      </w:r>
      <w:r w:rsidRPr="00725226">
        <w:rPr>
          <w:sz w:val="28"/>
          <w:szCs w:val="28"/>
        </w:rPr>
        <w:t xml:space="preserve">Положением </w:t>
      </w:r>
      <w:bookmarkStart w:id="1" w:name="_Hlk16243021"/>
      <w:r w:rsidRPr="00725226">
        <w:rPr>
          <w:sz w:val="28"/>
          <w:szCs w:val="28"/>
        </w:rPr>
        <w:t>автономной некоммерческой организации «Агентство Республики Башкортостан по развитию малого и среднего предпринимательства»</w:t>
      </w:r>
      <w:bookmarkEnd w:id="1"/>
      <w:r w:rsidRPr="00725226">
        <w:rPr>
          <w:sz w:val="28"/>
          <w:szCs w:val="28"/>
        </w:rPr>
        <w:t xml:space="preserve"> об отборе финансовых организаций в целях заключения соглашения о сотрудничестве</w:t>
      </w:r>
      <w:r w:rsidRPr="003904D6">
        <w:rPr>
          <w:sz w:val="28"/>
          <w:szCs w:val="28"/>
        </w:rPr>
        <w:t>.</w:t>
      </w:r>
    </w:p>
    <w:p w14:paraId="06F382AD" w14:textId="77777777" w:rsidR="00340142" w:rsidRPr="003904D6" w:rsidRDefault="00340142" w:rsidP="00340142">
      <w:pPr>
        <w:tabs>
          <w:tab w:val="left" w:pos="284"/>
        </w:tabs>
        <w:ind w:firstLine="567"/>
        <w:jc w:val="both"/>
        <w:rPr>
          <w:sz w:val="28"/>
          <w:szCs w:val="28"/>
        </w:rPr>
      </w:pPr>
    </w:p>
    <w:p w14:paraId="46E8C917" w14:textId="77777777" w:rsidR="00340142" w:rsidRPr="003904D6" w:rsidRDefault="00340142" w:rsidP="00340142">
      <w:pPr>
        <w:tabs>
          <w:tab w:val="left" w:pos="284"/>
          <w:tab w:val="left" w:pos="1276"/>
          <w:tab w:val="left" w:pos="1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4027">
        <w:rPr>
          <w:sz w:val="28"/>
          <w:szCs w:val="28"/>
        </w:rPr>
        <w:t>Микрофинансов</w:t>
      </w:r>
      <w:r>
        <w:rPr>
          <w:sz w:val="28"/>
          <w:szCs w:val="28"/>
        </w:rPr>
        <w:t>ая</w:t>
      </w:r>
      <w:r w:rsidRPr="003904D6">
        <w:rPr>
          <w:sz w:val="28"/>
          <w:szCs w:val="28"/>
        </w:rPr>
        <w:t xml:space="preserve"> организация ___________ сообщает:</w:t>
      </w:r>
    </w:p>
    <w:p w14:paraId="6B775191" w14:textId="77777777" w:rsidR="00340142" w:rsidRPr="003904D6" w:rsidRDefault="00340142" w:rsidP="00340142">
      <w:pPr>
        <w:tabs>
          <w:tab w:val="left" w:pos="284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1338"/>
      </w:tblGrid>
      <w:tr w:rsidR="00340142" w:rsidRPr="003904D6" w14:paraId="5D135541" w14:textId="77777777" w:rsidTr="00423963">
        <w:tc>
          <w:tcPr>
            <w:tcW w:w="534" w:type="dxa"/>
          </w:tcPr>
          <w:p w14:paraId="5B811C30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14:paraId="032348AA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38" w:type="dxa"/>
          </w:tcPr>
          <w:p w14:paraId="7BA75275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Есть/нет</w:t>
            </w:r>
          </w:p>
        </w:tc>
      </w:tr>
      <w:tr w:rsidR="00340142" w:rsidRPr="003904D6" w14:paraId="62627043" w14:textId="77777777" w:rsidTr="00423963">
        <w:tc>
          <w:tcPr>
            <w:tcW w:w="534" w:type="dxa"/>
          </w:tcPr>
          <w:p w14:paraId="49BA8E08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14:paraId="14E7A692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027">
              <w:rPr>
                <w:sz w:val="28"/>
                <w:szCs w:val="28"/>
              </w:rPr>
              <w:t>Отнесение к микрофинансовым организациям предпринимательского финансирования в соответствии с критериями, установленными Указанием Банка Росси</w:t>
            </w:r>
            <w:r>
              <w:rPr>
                <w:sz w:val="28"/>
                <w:szCs w:val="28"/>
              </w:rPr>
              <w:t>и</w:t>
            </w:r>
            <w:r w:rsidRPr="002F4027">
              <w:rPr>
                <w:sz w:val="28"/>
                <w:szCs w:val="28"/>
              </w:rPr>
              <w:t xml:space="preserve"> от 20 февраля 2016 г. N 3964-У «О микрофинансовых организациях предпринимательского финансирования»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38" w:type="dxa"/>
          </w:tcPr>
          <w:p w14:paraId="15EDE477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0142" w:rsidRPr="003904D6" w14:paraId="31102485" w14:textId="77777777" w:rsidTr="00423963">
        <w:tc>
          <w:tcPr>
            <w:tcW w:w="534" w:type="dxa"/>
          </w:tcPr>
          <w:p w14:paraId="75799BAB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14:paraId="5555ED73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4027">
              <w:rPr>
                <w:sz w:val="28"/>
                <w:szCs w:val="28"/>
              </w:rPr>
              <w:t>Наличие положительного аудиторского заключения по итогам работы за последний отчетный год</w:t>
            </w:r>
          </w:p>
        </w:tc>
        <w:tc>
          <w:tcPr>
            <w:tcW w:w="1338" w:type="dxa"/>
          </w:tcPr>
          <w:p w14:paraId="5C833835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0142" w:rsidRPr="003904D6" w14:paraId="598F994D" w14:textId="77777777" w:rsidTr="00423963">
        <w:tc>
          <w:tcPr>
            <w:tcW w:w="534" w:type="dxa"/>
          </w:tcPr>
          <w:p w14:paraId="5355BEEF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D6">
              <w:rPr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14:paraId="1B8AAEA5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87A">
              <w:rPr>
                <w:sz w:val="28"/>
                <w:szCs w:val="28"/>
              </w:rPr>
              <w:t xml:space="preserve">Наличие уровня просроченной задолженности </w:t>
            </w:r>
            <w:r>
              <w:rPr>
                <w:sz w:val="28"/>
                <w:szCs w:val="28"/>
              </w:rPr>
              <w:t xml:space="preserve">действующего </w:t>
            </w:r>
            <w:r w:rsidRPr="001F587A">
              <w:rPr>
                <w:sz w:val="28"/>
                <w:szCs w:val="28"/>
              </w:rPr>
              <w:t xml:space="preserve">портфеля микрозаймов микрофинансовой организации </w:t>
            </w:r>
            <w:r>
              <w:rPr>
                <w:sz w:val="28"/>
                <w:szCs w:val="28"/>
              </w:rPr>
              <w:t xml:space="preserve">не более 15% от размера совокупной </w:t>
            </w:r>
            <w:r w:rsidRPr="001F587A">
              <w:rPr>
                <w:sz w:val="28"/>
                <w:szCs w:val="28"/>
              </w:rPr>
              <w:t>задолженности по портфелю микрозаймов</w:t>
            </w:r>
            <w:r>
              <w:rPr>
                <w:sz w:val="28"/>
                <w:szCs w:val="28"/>
              </w:rPr>
              <w:t xml:space="preserve"> на последнюю отчетную дату.</w:t>
            </w:r>
          </w:p>
        </w:tc>
        <w:tc>
          <w:tcPr>
            <w:tcW w:w="1338" w:type="dxa"/>
          </w:tcPr>
          <w:p w14:paraId="325A9EEC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0142" w:rsidRPr="003904D6" w14:paraId="510A24AD" w14:textId="77777777" w:rsidTr="00423963">
        <w:tc>
          <w:tcPr>
            <w:tcW w:w="534" w:type="dxa"/>
          </w:tcPr>
          <w:p w14:paraId="74F90971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14:paraId="10EC3887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5382">
              <w:rPr>
                <w:sz w:val="28"/>
                <w:szCs w:val="28"/>
              </w:rPr>
              <w:t>Отсутствие негативной информации в отношении деловой репутации микрофинансовой организации</w:t>
            </w:r>
          </w:p>
        </w:tc>
        <w:tc>
          <w:tcPr>
            <w:tcW w:w="1338" w:type="dxa"/>
          </w:tcPr>
          <w:p w14:paraId="51414BEA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0142" w:rsidRPr="003904D6" w14:paraId="16BCBB66" w14:textId="77777777" w:rsidTr="00423963">
        <w:tc>
          <w:tcPr>
            <w:tcW w:w="534" w:type="dxa"/>
          </w:tcPr>
          <w:p w14:paraId="0D2DE46E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904D6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14:paraId="34A112CC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1D3E">
              <w:rPr>
                <w:sz w:val="28"/>
                <w:szCs w:val="28"/>
              </w:rPr>
              <w:t>Отсутствие</w:t>
            </w:r>
            <w:r>
              <w:rPr>
                <w:sz w:val="28"/>
                <w:szCs w:val="28"/>
              </w:rPr>
              <w:t xml:space="preserve"> просроченной (нерегулированной) задолженности </w:t>
            </w:r>
            <w:proofErr w:type="gramStart"/>
            <w:r>
              <w:rPr>
                <w:sz w:val="28"/>
                <w:szCs w:val="28"/>
              </w:rPr>
              <w:t xml:space="preserve">по </w:t>
            </w:r>
            <w:r w:rsidRPr="00851D3E">
              <w:rPr>
                <w:sz w:val="28"/>
                <w:szCs w:val="28"/>
              </w:rPr>
              <w:t xml:space="preserve"> </w:t>
            </w:r>
            <w:proofErr w:type="spellStart"/>
            <w:r w:rsidRPr="00851D3E">
              <w:rPr>
                <w:sz w:val="28"/>
                <w:szCs w:val="28"/>
              </w:rPr>
              <w:t>факт</w:t>
            </w:r>
            <w:r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851D3E">
              <w:rPr>
                <w:sz w:val="28"/>
                <w:szCs w:val="28"/>
              </w:rPr>
              <w:t xml:space="preserve"> привлечения к административной ответственности за предшествующий год</w:t>
            </w:r>
          </w:p>
        </w:tc>
        <w:tc>
          <w:tcPr>
            <w:tcW w:w="1338" w:type="dxa"/>
          </w:tcPr>
          <w:p w14:paraId="225AF6DA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0142" w:rsidRPr="003904D6" w14:paraId="3B253DD9" w14:textId="77777777" w:rsidTr="00423963">
        <w:tc>
          <w:tcPr>
            <w:tcW w:w="534" w:type="dxa"/>
          </w:tcPr>
          <w:p w14:paraId="616E065A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363" w:type="dxa"/>
          </w:tcPr>
          <w:p w14:paraId="54F6A3C7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5382">
              <w:rPr>
                <w:sz w:val="28"/>
                <w:szCs w:val="28"/>
              </w:rPr>
              <w:t>Неприменение в отношении микрофинансовой организации процедур несостоятельности (банкротства), в том числе наблюдение, финансовое оздоровление, внешнее управление, конкурсное производство</w:t>
            </w:r>
          </w:p>
        </w:tc>
        <w:tc>
          <w:tcPr>
            <w:tcW w:w="1338" w:type="dxa"/>
          </w:tcPr>
          <w:p w14:paraId="14F5F784" w14:textId="77777777" w:rsidR="00340142" w:rsidRPr="003904D6" w:rsidRDefault="00340142" w:rsidP="00423963">
            <w:pPr>
              <w:tabs>
                <w:tab w:val="left" w:pos="284"/>
                <w:tab w:val="left" w:pos="1276"/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1EC27ED5" w14:textId="77777777" w:rsidR="00340142" w:rsidRPr="003904D6" w:rsidRDefault="00340142" w:rsidP="00340142">
      <w:pPr>
        <w:tabs>
          <w:tab w:val="left" w:pos="284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688726B" w14:textId="77777777" w:rsidR="00340142" w:rsidRPr="003904D6" w:rsidRDefault="00340142" w:rsidP="00340142">
      <w:pPr>
        <w:tabs>
          <w:tab w:val="left" w:pos="284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04D6">
        <w:rPr>
          <w:sz w:val="28"/>
          <w:szCs w:val="28"/>
        </w:rPr>
        <w:t xml:space="preserve">Настоящим ________________________________ </w:t>
      </w:r>
      <w:r w:rsidRPr="003904D6">
        <w:rPr>
          <w:i/>
          <w:sz w:val="28"/>
          <w:szCs w:val="28"/>
        </w:rPr>
        <w:t xml:space="preserve">(наименование </w:t>
      </w:r>
      <w:r>
        <w:rPr>
          <w:i/>
          <w:sz w:val="28"/>
          <w:szCs w:val="28"/>
        </w:rPr>
        <w:t>М</w:t>
      </w:r>
      <w:r w:rsidRPr="002F4027">
        <w:rPr>
          <w:i/>
          <w:sz w:val="28"/>
          <w:szCs w:val="28"/>
        </w:rPr>
        <w:t>икрофинансовой</w:t>
      </w:r>
      <w:r w:rsidRPr="003904D6">
        <w:rPr>
          <w:i/>
          <w:sz w:val="28"/>
          <w:szCs w:val="28"/>
        </w:rPr>
        <w:t xml:space="preserve"> организации) </w:t>
      </w:r>
      <w:r>
        <w:rPr>
          <w:sz w:val="28"/>
          <w:szCs w:val="28"/>
        </w:rPr>
        <w:t xml:space="preserve">выражает свое согласие на выполнение </w:t>
      </w:r>
      <w:r>
        <w:rPr>
          <w:sz w:val="28"/>
          <w:szCs w:val="28"/>
        </w:rPr>
        <w:lastRenderedPageBreak/>
        <w:t xml:space="preserve">обязательств, предусмотренных Положением при заключении Соглашения </w:t>
      </w:r>
      <w:r w:rsidRPr="00481EB1">
        <w:rPr>
          <w:sz w:val="28"/>
          <w:szCs w:val="28"/>
        </w:rPr>
        <w:t xml:space="preserve">о сотрудничестве с </w:t>
      </w:r>
      <w:r>
        <w:rPr>
          <w:sz w:val="28"/>
          <w:szCs w:val="28"/>
        </w:rPr>
        <w:t>Агентством.</w:t>
      </w:r>
    </w:p>
    <w:p w14:paraId="5B9A3FD2" w14:textId="77777777" w:rsidR="00340142" w:rsidRPr="003904D6" w:rsidRDefault="00340142" w:rsidP="00340142">
      <w:pPr>
        <w:tabs>
          <w:tab w:val="left" w:pos="284"/>
        </w:tabs>
        <w:ind w:firstLine="708"/>
        <w:jc w:val="both"/>
        <w:rPr>
          <w:sz w:val="28"/>
          <w:szCs w:val="28"/>
        </w:rPr>
      </w:pPr>
    </w:p>
    <w:p w14:paraId="478F4A08" w14:textId="77777777" w:rsidR="00340142" w:rsidRPr="003904D6" w:rsidRDefault="00340142" w:rsidP="00340142">
      <w:pPr>
        <w:tabs>
          <w:tab w:val="left" w:pos="284"/>
        </w:tabs>
        <w:jc w:val="both"/>
        <w:rPr>
          <w:sz w:val="28"/>
          <w:szCs w:val="28"/>
        </w:rPr>
      </w:pPr>
      <w:r w:rsidRPr="003904D6">
        <w:rPr>
          <w:sz w:val="28"/>
          <w:szCs w:val="28"/>
        </w:rPr>
        <w:t>________________                      __________________               __________________</w:t>
      </w:r>
    </w:p>
    <w:p w14:paraId="5F180094" w14:textId="77777777" w:rsidR="00340142" w:rsidRPr="003904D6" w:rsidRDefault="00340142" w:rsidP="00340142">
      <w:pPr>
        <w:tabs>
          <w:tab w:val="left" w:pos="284"/>
        </w:tabs>
        <w:jc w:val="both"/>
        <w:rPr>
          <w:sz w:val="28"/>
          <w:szCs w:val="28"/>
        </w:rPr>
      </w:pPr>
    </w:p>
    <w:p w14:paraId="36DB0848" w14:textId="77777777" w:rsidR="00340142" w:rsidRPr="003904D6" w:rsidRDefault="00340142" w:rsidP="00340142">
      <w:pPr>
        <w:tabs>
          <w:tab w:val="left" w:pos="284"/>
        </w:tabs>
        <w:jc w:val="both"/>
      </w:pPr>
      <w:r w:rsidRPr="003904D6">
        <w:rPr>
          <w:i/>
        </w:rPr>
        <w:t xml:space="preserve">(должность </w:t>
      </w:r>
      <w:proofErr w:type="gramStart"/>
      <w:r w:rsidRPr="003904D6">
        <w:rPr>
          <w:i/>
        </w:rPr>
        <w:t xml:space="preserve">руководителя)   </w:t>
      </w:r>
      <w:proofErr w:type="gramEnd"/>
      <w:r w:rsidRPr="003904D6">
        <w:rPr>
          <w:i/>
        </w:rPr>
        <w:t xml:space="preserve">                         (подпись)                                             (Ф.И.О.)</w:t>
      </w:r>
      <w:r w:rsidRPr="003904D6">
        <w:rPr>
          <w:i/>
        </w:rPr>
        <w:tab/>
      </w:r>
      <w:r w:rsidRPr="003904D6">
        <w:rPr>
          <w:i/>
        </w:rPr>
        <w:tab/>
      </w:r>
      <w:r w:rsidRPr="003904D6">
        <w:rPr>
          <w:i/>
        </w:rPr>
        <w:tab/>
      </w:r>
      <w:r w:rsidRPr="003904D6">
        <w:rPr>
          <w:i/>
        </w:rPr>
        <w:tab/>
      </w:r>
      <w:r w:rsidRPr="003904D6">
        <w:rPr>
          <w:i/>
        </w:rPr>
        <w:tab/>
      </w:r>
      <w:r w:rsidRPr="003904D6">
        <w:t>М.П.</w:t>
      </w:r>
    </w:p>
    <w:p w14:paraId="0BD975D2" w14:textId="77777777" w:rsidR="00340142" w:rsidRDefault="00340142" w:rsidP="00340142">
      <w:pPr>
        <w:tabs>
          <w:tab w:val="left" w:pos="284"/>
        </w:tabs>
        <w:jc w:val="both"/>
      </w:pPr>
    </w:p>
    <w:p w14:paraId="3089AD97" w14:textId="77777777" w:rsidR="00340142" w:rsidRDefault="00340142" w:rsidP="00340142">
      <w:pPr>
        <w:tabs>
          <w:tab w:val="left" w:pos="284"/>
        </w:tabs>
        <w:jc w:val="both"/>
      </w:pPr>
    </w:p>
    <w:p w14:paraId="2CD54B74" w14:textId="77777777" w:rsidR="00340142" w:rsidRDefault="00340142" w:rsidP="00340142">
      <w:pPr>
        <w:tabs>
          <w:tab w:val="left" w:pos="284"/>
        </w:tabs>
        <w:jc w:val="both"/>
      </w:pPr>
    </w:p>
    <w:p w14:paraId="0DBC7391" w14:textId="77777777" w:rsidR="00340142" w:rsidRDefault="00340142" w:rsidP="00340142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D865BC">
        <w:rPr>
          <w:i/>
          <w:sz w:val="28"/>
          <w:szCs w:val="28"/>
        </w:rPr>
        <w:t>К заявлению на заключение соглашения о сотрудничестве прикладываются следующие документы:</w:t>
      </w:r>
    </w:p>
    <w:p w14:paraId="11AA2DA9" w14:textId="77777777" w:rsidR="00340142" w:rsidRPr="00D865BC" w:rsidRDefault="00340142" w:rsidP="00340142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-справка, </w:t>
      </w:r>
      <w:r w:rsidRPr="00B17294">
        <w:rPr>
          <w:i/>
          <w:sz w:val="28"/>
          <w:szCs w:val="28"/>
        </w:rPr>
        <w:t xml:space="preserve">подтверждающая </w:t>
      </w:r>
      <w:r>
        <w:rPr>
          <w:i/>
          <w:sz w:val="28"/>
          <w:szCs w:val="28"/>
        </w:rPr>
        <w:t>о</w:t>
      </w:r>
      <w:r w:rsidRPr="00BF78C1">
        <w:rPr>
          <w:i/>
          <w:sz w:val="28"/>
          <w:szCs w:val="28"/>
        </w:rPr>
        <w:t>тнесение к микрофинансовым организациям предпринимательского финансирования в соответствии с критериями, установленными Указанием Банка России от 20 февраля 2016 г. N 3964-У «О микрофинансовых организациях предпринимательского финансирования»</w:t>
      </w:r>
      <w:r>
        <w:rPr>
          <w:i/>
          <w:sz w:val="28"/>
          <w:szCs w:val="28"/>
        </w:rPr>
        <w:t>;</w:t>
      </w:r>
    </w:p>
    <w:p w14:paraId="48A677C6" w14:textId="77777777" w:rsidR="00340142" w:rsidRPr="00D865BC" w:rsidRDefault="00340142" w:rsidP="00340142">
      <w:pPr>
        <w:tabs>
          <w:tab w:val="left" w:pos="284"/>
          <w:tab w:val="left" w:pos="851"/>
          <w:tab w:val="left" w:pos="993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D865BC">
        <w:rPr>
          <w:i/>
          <w:sz w:val="28"/>
          <w:szCs w:val="28"/>
        </w:rPr>
        <w:t xml:space="preserve">- копия </w:t>
      </w:r>
      <w:r w:rsidRPr="00D865BC">
        <w:rPr>
          <w:rFonts w:eastAsia="Calibri"/>
          <w:i/>
          <w:sz w:val="28"/>
          <w:szCs w:val="28"/>
        </w:rPr>
        <w:t>положительного аудиторского заключения по итогам работы за последний отчетный год;</w:t>
      </w:r>
    </w:p>
    <w:p w14:paraId="354DB66E" w14:textId="77777777" w:rsidR="00340142" w:rsidRPr="00D865BC" w:rsidRDefault="00340142" w:rsidP="0034014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D865BC">
        <w:rPr>
          <w:rFonts w:eastAsia="Calibri"/>
          <w:i/>
          <w:sz w:val="28"/>
          <w:szCs w:val="28"/>
        </w:rPr>
        <w:t xml:space="preserve">- справка об уровне просроченной задолженности </w:t>
      </w:r>
      <w:r>
        <w:rPr>
          <w:rFonts w:eastAsia="Calibri"/>
          <w:i/>
          <w:sz w:val="28"/>
          <w:szCs w:val="28"/>
        </w:rPr>
        <w:t>действующего</w:t>
      </w:r>
      <w:r w:rsidRPr="00D865BC">
        <w:rPr>
          <w:rFonts w:eastAsia="Calibri"/>
          <w:i/>
          <w:sz w:val="28"/>
          <w:szCs w:val="28"/>
        </w:rPr>
        <w:t xml:space="preserve"> портфел</w:t>
      </w:r>
      <w:r>
        <w:rPr>
          <w:rFonts w:eastAsia="Calibri"/>
          <w:i/>
          <w:sz w:val="28"/>
          <w:szCs w:val="28"/>
        </w:rPr>
        <w:t>я</w:t>
      </w:r>
      <w:r w:rsidRPr="00D865BC">
        <w:rPr>
          <w:rFonts w:eastAsia="Calibri"/>
          <w:i/>
          <w:sz w:val="28"/>
          <w:szCs w:val="28"/>
        </w:rPr>
        <w:t xml:space="preserve"> микрозаймов</w:t>
      </w:r>
      <w:r>
        <w:rPr>
          <w:rFonts w:eastAsia="Calibri"/>
          <w:i/>
          <w:sz w:val="28"/>
          <w:szCs w:val="28"/>
        </w:rPr>
        <w:t xml:space="preserve"> микрофинансовой организации не более 15 % от размера совокупной задолженности по портфелю микрозаймов на последнюю отчетную </w:t>
      </w:r>
      <w:proofErr w:type="gramStart"/>
      <w:r>
        <w:rPr>
          <w:rFonts w:eastAsia="Calibri"/>
          <w:i/>
          <w:sz w:val="28"/>
          <w:szCs w:val="28"/>
        </w:rPr>
        <w:t>дату;</w:t>
      </w:r>
      <w:r w:rsidRPr="00D865BC">
        <w:rPr>
          <w:rFonts w:eastAsia="Calibri"/>
          <w:i/>
          <w:sz w:val="28"/>
          <w:szCs w:val="28"/>
        </w:rPr>
        <w:t>,</w:t>
      </w:r>
      <w:proofErr w:type="gramEnd"/>
      <w:r w:rsidRPr="00D865BC">
        <w:rPr>
          <w:rFonts w:eastAsia="Calibri"/>
          <w:i/>
          <w:sz w:val="28"/>
          <w:szCs w:val="28"/>
        </w:rPr>
        <w:t xml:space="preserve"> </w:t>
      </w:r>
    </w:p>
    <w:p w14:paraId="13985615" w14:textId="015C6917" w:rsidR="004652E6" w:rsidRDefault="00340142" w:rsidP="00340142">
      <w:r w:rsidRPr="00D865BC">
        <w:rPr>
          <w:rFonts w:eastAsia="Calibri"/>
          <w:i/>
          <w:sz w:val="28"/>
          <w:szCs w:val="28"/>
        </w:rPr>
        <w:t xml:space="preserve">- </w:t>
      </w:r>
      <w:r>
        <w:rPr>
          <w:rFonts w:eastAsia="Calibri"/>
          <w:i/>
          <w:sz w:val="28"/>
          <w:szCs w:val="28"/>
        </w:rPr>
        <w:t xml:space="preserve">документ, подтверждающий </w:t>
      </w:r>
      <w:r w:rsidRPr="00D865BC">
        <w:rPr>
          <w:rFonts w:eastAsia="Calibri"/>
          <w:i/>
          <w:sz w:val="28"/>
          <w:szCs w:val="28"/>
        </w:rPr>
        <w:t>отсутстви</w:t>
      </w:r>
      <w:r>
        <w:rPr>
          <w:rFonts w:eastAsia="Calibri"/>
          <w:i/>
          <w:sz w:val="28"/>
          <w:szCs w:val="28"/>
        </w:rPr>
        <w:t>е просроченной (нерегулированной) задолженности по</w:t>
      </w:r>
      <w:r w:rsidRPr="00D865BC">
        <w:rPr>
          <w:rFonts w:eastAsia="Calibri"/>
          <w:i/>
          <w:sz w:val="28"/>
          <w:szCs w:val="28"/>
        </w:rPr>
        <w:t xml:space="preserve"> факт</w:t>
      </w:r>
      <w:r>
        <w:rPr>
          <w:rFonts w:eastAsia="Calibri"/>
          <w:i/>
          <w:sz w:val="28"/>
          <w:szCs w:val="28"/>
        </w:rPr>
        <w:t>ам</w:t>
      </w:r>
      <w:r w:rsidRPr="00D865BC">
        <w:rPr>
          <w:rFonts w:eastAsia="Calibri"/>
          <w:i/>
          <w:sz w:val="28"/>
          <w:szCs w:val="28"/>
        </w:rPr>
        <w:t xml:space="preserve"> привлечения к административной ответственности за предшествующий год и неприменении в отношении микрофинансовой организации процедур несостоятельности (банкротства), в том числе наблюдение, финансовое оздоровление, внешнее управление, конкурсное производство</w:t>
      </w:r>
    </w:p>
    <w:sectPr w:rsidR="004652E6" w:rsidSect="00E97117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42"/>
    <w:rsid w:val="00241E5F"/>
    <w:rsid w:val="00340142"/>
    <w:rsid w:val="004652E6"/>
    <w:rsid w:val="009130C9"/>
    <w:rsid w:val="00BC4BA7"/>
    <w:rsid w:val="00E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F424"/>
  <w15:chartTrackingRefBased/>
  <w15:docId w15:val="{6BAED6A2-6528-407A-B1CD-3967CF91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2023-04-05T06:51:00Z</dcterms:created>
  <dcterms:modified xsi:type="dcterms:W3CDTF">2023-04-05T06:52:00Z</dcterms:modified>
</cp:coreProperties>
</file>